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27" w:rsidRPr="003E17A9" w:rsidRDefault="00DF5D27">
      <w:pPr>
        <w:rPr>
          <w:lang w:val="en-US"/>
        </w:rPr>
      </w:pPr>
      <w:r>
        <w:t>Рихо</w:t>
      </w:r>
      <w:r w:rsidRPr="003E17A9">
        <w:rPr>
          <w:lang w:val="en-US"/>
        </w:rPr>
        <w:t xml:space="preserve"> </w:t>
      </w:r>
      <w:r>
        <w:t>Марипуу</w:t>
      </w:r>
      <w:r w:rsidRPr="003E17A9">
        <w:rPr>
          <w:lang w:val="en-US"/>
        </w:rPr>
        <w:t xml:space="preserve">, </w:t>
      </w:r>
      <w:r>
        <w:t>директор</w:t>
      </w:r>
      <w:r w:rsidRPr="003E17A9">
        <w:rPr>
          <w:lang w:val="en-US"/>
        </w:rPr>
        <w:t xml:space="preserve"> </w:t>
      </w:r>
      <w:r>
        <w:rPr>
          <w:lang w:val="en-US"/>
        </w:rPr>
        <w:t>Nordic</w:t>
      </w:r>
      <w:r w:rsidRPr="003E17A9">
        <w:rPr>
          <w:lang w:val="en-US"/>
        </w:rPr>
        <w:t xml:space="preserve"> </w:t>
      </w:r>
      <w:r>
        <w:rPr>
          <w:lang w:val="en-US"/>
        </w:rPr>
        <w:t>Energy</w:t>
      </w:r>
      <w:r w:rsidRPr="003E17A9">
        <w:rPr>
          <w:lang w:val="en-US"/>
        </w:rPr>
        <w:t xml:space="preserve"> </w:t>
      </w:r>
      <w:r>
        <w:rPr>
          <w:lang w:val="en-US"/>
        </w:rPr>
        <w:t>Partners</w:t>
      </w:r>
      <w:r w:rsidRPr="003E17A9">
        <w:rPr>
          <w:lang w:val="en-US"/>
        </w:rPr>
        <w:t xml:space="preserve"> </w:t>
      </w:r>
      <w:r>
        <w:rPr>
          <w:lang w:val="en-US"/>
        </w:rPr>
        <w:t>Ltd</w:t>
      </w:r>
      <w:r w:rsidRPr="003E17A9">
        <w:rPr>
          <w:lang w:val="en-US"/>
        </w:rPr>
        <w:t xml:space="preserve">. </w:t>
      </w:r>
    </w:p>
    <w:p w:rsidR="00906119" w:rsidRDefault="00AF13F7">
      <w:r>
        <w:t xml:space="preserve">Тема: </w:t>
      </w:r>
      <w:r w:rsidR="001D46F4">
        <w:t xml:space="preserve">Экспорт и логистика </w:t>
      </w:r>
      <w:r w:rsidR="00AF3236">
        <w:t xml:space="preserve">российских </w:t>
      </w:r>
      <w:r w:rsidR="001D46F4">
        <w:t xml:space="preserve">древесных гранул </w:t>
      </w:r>
      <w:r w:rsidR="00425B69">
        <w:t>на Европейский рынок</w:t>
      </w:r>
    </w:p>
    <w:p w:rsidR="00906119" w:rsidRDefault="00906119">
      <w:r>
        <w:t>Цели</w:t>
      </w:r>
      <w:r w:rsidR="00080548">
        <w:t xml:space="preserve"> доклада</w:t>
      </w:r>
      <w:r>
        <w:t>:</w:t>
      </w:r>
    </w:p>
    <w:p w:rsidR="00080548" w:rsidRDefault="00080548">
      <w:r>
        <w:t>1</w:t>
      </w:r>
      <w:r w:rsidRPr="00080548">
        <w:t xml:space="preserve">) важность логистики в </w:t>
      </w:r>
      <w:r w:rsidR="00425B69">
        <w:t>экспорте древесных гранул и влияние на экономику поставщиков</w:t>
      </w:r>
      <w:r>
        <w:t>;</w:t>
      </w:r>
    </w:p>
    <w:p w:rsidR="00425B69" w:rsidRDefault="00425B69">
      <w:r>
        <w:t>2) организация экспорта древесных гранул и основные виды потребителей;</w:t>
      </w:r>
    </w:p>
    <w:p w:rsidR="00425B69" w:rsidRDefault="00425B69">
      <w:r>
        <w:t>3</w:t>
      </w:r>
      <w:r w:rsidR="00906119">
        <w:t xml:space="preserve">) </w:t>
      </w:r>
      <w:r w:rsidR="00080548">
        <w:t>возможные способы увеличения</w:t>
      </w:r>
      <w:r w:rsidR="00AF13F7">
        <w:t xml:space="preserve"> </w:t>
      </w:r>
      <w:r w:rsidR="00814B77">
        <w:t xml:space="preserve">эффективности в логистике и </w:t>
      </w:r>
      <w:r w:rsidR="00AF13F7">
        <w:t>конкурентоспособности</w:t>
      </w:r>
      <w:r w:rsidR="00080548">
        <w:t xml:space="preserve"> российских древес</w:t>
      </w:r>
      <w:r>
        <w:t>ных гранул на Европейском рынке.</w:t>
      </w:r>
    </w:p>
    <w:p w:rsidR="00906119" w:rsidRDefault="00906119">
      <w:r>
        <w:t>Задачи:</w:t>
      </w:r>
    </w:p>
    <w:p w:rsidR="00E26AF8" w:rsidRDefault="00906119">
      <w:r>
        <w:t xml:space="preserve"> 1) </w:t>
      </w:r>
      <w:r w:rsidR="00B02E8D">
        <w:t xml:space="preserve">показать способы </w:t>
      </w:r>
      <w:r>
        <w:t>уве</w:t>
      </w:r>
      <w:r w:rsidR="00B02E8D">
        <w:t>личения эффективности</w:t>
      </w:r>
      <w:r w:rsidR="00425B69">
        <w:t xml:space="preserve"> и уменьшения затрат в логистике</w:t>
      </w:r>
      <w:r w:rsidR="00B02E8D">
        <w:t xml:space="preserve"> (использование </w:t>
      </w:r>
      <w:r w:rsidR="00E67FD9">
        <w:t xml:space="preserve">возможностей </w:t>
      </w:r>
      <w:r w:rsidR="00B02E8D">
        <w:t>инфраструктуры</w:t>
      </w:r>
      <w:r w:rsidR="00425B69">
        <w:t>, уменьшение времени</w:t>
      </w:r>
      <w:r w:rsidR="00425B69" w:rsidRPr="00425B69">
        <w:t xml:space="preserve"> каждой операции,</w:t>
      </w:r>
      <w:r w:rsidR="00425B69">
        <w:t xml:space="preserve"> количества</w:t>
      </w:r>
      <w:r w:rsidR="00425B69" w:rsidRPr="00425B69">
        <w:t xml:space="preserve"> занятых людей и техники</w:t>
      </w:r>
      <w:r w:rsidR="00B02E8D">
        <w:t>)</w:t>
      </w:r>
      <w:r>
        <w:t>;</w:t>
      </w:r>
    </w:p>
    <w:p w:rsidR="00906119" w:rsidRDefault="00425B69">
      <w:r>
        <w:t xml:space="preserve">2) увеличение гибкости производителей в логистике и </w:t>
      </w:r>
      <w:r w:rsidR="00471218">
        <w:t>на экспортных рынках (поставки пеллет в разные пункты и разным способом);</w:t>
      </w:r>
    </w:p>
    <w:p w:rsidR="00471218" w:rsidRDefault="00471218">
      <w:r>
        <w:t>3) базовые требования при работе на экспорт, подготовка товара и предприятия к экспорту.</w:t>
      </w:r>
    </w:p>
    <w:p w:rsidR="00906119" w:rsidRDefault="00906119">
      <w:r>
        <w:t>Основные пункты:</w:t>
      </w:r>
    </w:p>
    <w:p w:rsidR="00051CBB" w:rsidRPr="00906119" w:rsidRDefault="00051CBB">
      <w:r>
        <w:t xml:space="preserve">1) </w:t>
      </w:r>
      <w:r w:rsidR="00AF13F7">
        <w:t>д</w:t>
      </w:r>
      <w:r>
        <w:t>оля логистических затрат  в стоимости товара</w:t>
      </w:r>
      <w:r w:rsidR="00906119" w:rsidRPr="00906119">
        <w:t>;</w:t>
      </w:r>
    </w:p>
    <w:p w:rsidR="00051CBB" w:rsidRDefault="00051CBB">
      <w:r>
        <w:t xml:space="preserve">2) </w:t>
      </w:r>
      <w:r w:rsidR="00E67FD9">
        <w:t xml:space="preserve">основные </w:t>
      </w:r>
      <w:r w:rsidR="00906119">
        <w:t xml:space="preserve">средства </w:t>
      </w:r>
      <w:r>
        <w:t>создания эффективной логистики</w:t>
      </w:r>
      <w:r w:rsidR="00AF13F7">
        <w:t xml:space="preserve"> (объем,</w:t>
      </w:r>
      <w:r w:rsidR="00AF3236">
        <w:t xml:space="preserve"> стабильность, экспортный канал</w:t>
      </w:r>
      <w:bookmarkStart w:id="0" w:name="_GoBack"/>
      <w:bookmarkEnd w:id="0"/>
      <w:r w:rsidR="00AF13F7">
        <w:t>)</w:t>
      </w:r>
      <w:r w:rsidR="00906119">
        <w:t>;</w:t>
      </w:r>
    </w:p>
    <w:p w:rsidR="00471218" w:rsidRDefault="00471218">
      <w:r>
        <w:t>3</w:t>
      </w:r>
      <w:r w:rsidRPr="00471218">
        <w:t>) аспекты логистики, которые можно сделать более эффективными (на разных стадиях – из завода в порт, на территории порта, на морском транспорте);</w:t>
      </w:r>
    </w:p>
    <w:p w:rsidR="00585815" w:rsidRPr="00E67FD9" w:rsidRDefault="00471218">
      <w:r>
        <w:t>4</w:t>
      </w:r>
      <w:r w:rsidR="00585815">
        <w:t xml:space="preserve">) </w:t>
      </w:r>
      <w:r w:rsidR="00585815" w:rsidRPr="00585815">
        <w:t>обеспечение своевременной поставки то</w:t>
      </w:r>
      <w:r w:rsidR="00E67FD9">
        <w:t xml:space="preserve">вара окончательному потребителю (производство </w:t>
      </w:r>
      <w:r w:rsidR="00E67FD9">
        <w:rPr>
          <w:lang w:val="en-US"/>
        </w:rPr>
        <w:t>vs</w:t>
      </w:r>
      <w:r w:rsidR="00E67FD9" w:rsidRPr="00E67FD9">
        <w:t xml:space="preserve"> </w:t>
      </w:r>
      <w:r w:rsidR="00E67FD9">
        <w:t xml:space="preserve">потребление, планированное время </w:t>
      </w:r>
      <w:r w:rsidR="00E67FD9">
        <w:rPr>
          <w:lang w:val="en-US"/>
        </w:rPr>
        <w:t>vs</w:t>
      </w:r>
      <w:r w:rsidR="00E67FD9" w:rsidRPr="00E67FD9">
        <w:t xml:space="preserve"> </w:t>
      </w:r>
      <w:r w:rsidR="00E67FD9">
        <w:t>фактически потраченное время, сезонность);</w:t>
      </w:r>
    </w:p>
    <w:p w:rsidR="00051CBB" w:rsidRDefault="00DF5D27">
      <w:r>
        <w:t>5</w:t>
      </w:r>
      <w:r w:rsidR="00051CBB">
        <w:t xml:space="preserve">) </w:t>
      </w:r>
      <w:r w:rsidR="00AF13F7">
        <w:t>а</w:t>
      </w:r>
      <w:r w:rsidR="00051CBB">
        <w:t xml:space="preserve">спекты логистики, </w:t>
      </w:r>
      <w:r w:rsidR="00E67FD9">
        <w:t xml:space="preserve">которые важно учитывать  при проектировании нового завода, а также </w:t>
      </w:r>
      <w:r w:rsidR="00051CBB">
        <w:t xml:space="preserve">при </w:t>
      </w:r>
      <w:r w:rsidR="00E67FD9">
        <w:t xml:space="preserve">уже существующем </w:t>
      </w:r>
      <w:r w:rsidR="00051CBB">
        <w:t>производстве гранул</w:t>
      </w:r>
      <w:r w:rsidR="00585815">
        <w:t>;</w:t>
      </w:r>
    </w:p>
    <w:p w:rsidR="00585815" w:rsidRDefault="00DF5D27">
      <w:r>
        <w:t>6</w:t>
      </w:r>
      <w:r w:rsidR="00585815">
        <w:t xml:space="preserve">) </w:t>
      </w:r>
      <w:r w:rsidR="00471218">
        <w:t xml:space="preserve">основные </w:t>
      </w:r>
      <w:r w:rsidR="00585815">
        <w:t>риски в логистике древесных гранул</w:t>
      </w:r>
      <w:r w:rsidR="00471218">
        <w:t xml:space="preserve"> для производителей;</w:t>
      </w:r>
    </w:p>
    <w:p w:rsidR="00471218" w:rsidRDefault="00471218">
      <w:r>
        <w:t>7) требования к экспортерам пеллет</w:t>
      </w:r>
      <w:r w:rsidR="00D16DD9">
        <w:t>.</w:t>
      </w:r>
    </w:p>
    <w:p w:rsidR="00DF5D27" w:rsidRDefault="00DF5D27">
      <w:r>
        <w:t>Выводы.</w:t>
      </w:r>
    </w:p>
    <w:p w:rsidR="00DF5D27" w:rsidRDefault="00DF5D27" w:rsidP="00494772">
      <w:pPr>
        <w:jc w:val="both"/>
      </w:pPr>
      <w:r>
        <w:t>Более эффективно</w:t>
      </w:r>
      <w:r w:rsidR="00494772">
        <w:t>е</w:t>
      </w:r>
      <w:r>
        <w:t xml:space="preserve"> </w:t>
      </w:r>
      <w:r w:rsidR="00471218">
        <w:t xml:space="preserve">и гибкое </w:t>
      </w:r>
      <w:r>
        <w:t>использование</w:t>
      </w:r>
      <w:r w:rsidR="00494772">
        <w:t xml:space="preserve"> логистической цепочки </w:t>
      </w:r>
      <w:r w:rsidR="00D16DD9">
        <w:t xml:space="preserve">и продуманная организация экспорта </w:t>
      </w:r>
      <w:r w:rsidR="00494772">
        <w:t xml:space="preserve">позволяет уменьшить затраты и потери в логистике, стабилизировать бизнес и увеличивать конкурентоспособность российских </w:t>
      </w:r>
      <w:r w:rsidR="00E67FD9">
        <w:t xml:space="preserve">гранул </w:t>
      </w:r>
      <w:r w:rsidR="00494772">
        <w:t xml:space="preserve">на Европейском рынке. </w:t>
      </w:r>
      <w:r>
        <w:t xml:space="preserve"> </w:t>
      </w:r>
    </w:p>
    <w:p w:rsidR="00494772" w:rsidRDefault="00494772" w:rsidP="00494772">
      <w:pPr>
        <w:jc w:val="both"/>
      </w:pPr>
    </w:p>
    <w:p w:rsidR="00494772" w:rsidRDefault="00494772" w:rsidP="00494772">
      <w:pPr>
        <w:jc w:val="both"/>
      </w:pPr>
    </w:p>
    <w:p w:rsidR="00051CBB" w:rsidRDefault="00051CBB"/>
    <w:sectPr w:rsidR="0005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4EF7"/>
    <w:multiLevelType w:val="hybridMultilevel"/>
    <w:tmpl w:val="298E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08B3"/>
    <w:multiLevelType w:val="hybridMultilevel"/>
    <w:tmpl w:val="ED9C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C"/>
    <w:rsid w:val="00051CBB"/>
    <w:rsid w:val="00067DBE"/>
    <w:rsid w:val="00080548"/>
    <w:rsid w:val="001D46F4"/>
    <w:rsid w:val="00273F57"/>
    <w:rsid w:val="00386B68"/>
    <w:rsid w:val="00393B70"/>
    <w:rsid w:val="003E17A9"/>
    <w:rsid w:val="00425B69"/>
    <w:rsid w:val="00471218"/>
    <w:rsid w:val="00494772"/>
    <w:rsid w:val="00585815"/>
    <w:rsid w:val="006059D1"/>
    <w:rsid w:val="00621A2C"/>
    <w:rsid w:val="007B7A80"/>
    <w:rsid w:val="00814B77"/>
    <w:rsid w:val="00906119"/>
    <w:rsid w:val="009D530E"/>
    <w:rsid w:val="00AF13F7"/>
    <w:rsid w:val="00AF3236"/>
    <w:rsid w:val="00B02E8D"/>
    <w:rsid w:val="00D16DD9"/>
    <w:rsid w:val="00DF5D27"/>
    <w:rsid w:val="00E17FF8"/>
    <w:rsid w:val="00E2122D"/>
    <w:rsid w:val="00E26AF8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</dc:creator>
  <cp:keywords/>
  <dc:description/>
  <cp:lastModifiedBy>NEP</cp:lastModifiedBy>
  <cp:revision>16</cp:revision>
  <cp:lastPrinted>2013-11-20T16:37:00Z</cp:lastPrinted>
  <dcterms:created xsi:type="dcterms:W3CDTF">2013-11-20T10:00:00Z</dcterms:created>
  <dcterms:modified xsi:type="dcterms:W3CDTF">2014-10-16T07:57:00Z</dcterms:modified>
</cp:coreProperties>
</file>